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81" w:rsidRPr="00AC4C81" w:rsidRDefault="00AC4C81" w:rsidP="00AC4C81">
      <w:pPr>
        <w:rPr>
          <w:rFonts w:ascii="Times New Roman" w:hAnsi="Times New Roman" w:cs="Times New Roman"/>
          <w:sz w:val="28"/>
          <w:szCs w:val="28"/>
        </w:rPr>
      </w:pPr>
      <w:r w:rsidRPr="00AC4C81">
        <w:rPr>
          <w:rFonts w:ascii="Times New Roman" w:hAnsi="Times New Roman" w:cs="Times New Roman"/>
          <w:sz w:val="28"/>
          <w:szCs w:val="28"/>
        </w:rPr>
        <w:t xml:space="preserve">The role of financial manager and skills he </w:t>
      </w:r>
      <w:proofErr w:type="gramStart"/>
      <w:r w:rsidRPr="00AC4C81">
        <w:rPr>
          <w:rFonts w:ascii="Times New Roman" w:hAnsi="Times New Roman" w:cs="Times New Roman"/>
          <w:sz w:val="28"/>
          <w:szCs w:val="28"/>
        </w:rPr>
        <w:t>have</w:t>
      </w:r>
      <w:proofErr w:type="gramEnd"/>
      <w:r w:rsidRPr="00AC4C81">
        <w:rPr>
          <w:rFonts w:ascii="Times New Roman" w:hAnsi="Times New Roman" w:cs="Times New Roman"/>
          <w:sz w:val="28"/>
          <w:szCs w:val="28"/>
        </w:rPr>
        <w:t xml:space="preserve"> to obtain</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Financial managers are accounting professionals who are responsible for the financial well-being of a company or organization. Many people believe that a financial manager and an accountant do the same thing, but there is a difference in them. They are similar in many ways, but their goals and functions differ from each other. The role of an accountant is to ensure the efficient operation of their organization, to make sure that their records are accurate and that their taxes are paid properly and on time. The role of a financial manager is to develop long-term financial and investment goals of the organization. He oversees the proper preparation of financial statements, directs investments and manages financial strategies in the organization. At the moment, this profession is desired in the sectors of the economy, that is, in banks, in funds. It is important for financial managers to understand accounting principles in order to be able to make more effective business decisions, and accountants should have a basic understanding of the principles of financing.</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In order to be good financial managers, they need to master new software in a timely manner and improve their level of education.</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Prospects of a modern financial manager</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Modern companies are obliged to look for extraordinary solutions that will ensure their victory in the competition and financial strength. In this regard, economic activity is gaining momentum and over the years the need for qualified financial managers is increasing more and more. An effective financial and economic manager takes part in the development of budgets and finds methods of recruiting new investments. Analyzing the financial indicators of the company, its dangers and the situation of external money markets, he manages to find suitable ways to ensure the stable formation of the business.</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Financial manager skills are the skills that help people in this role to control all aspects of the company's financial operations. To be a successful financial manager, you need to have all the skills that a financial manager should have. There are a lot of them. I will describe a few skills of managers now:</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The first is leadership. Each team needs its own leader. In order to be a cohesive team and manage the whole team, you need a lot of strength. They take great responsibility for everything that happens and find suitable solutions that help to strengthen confidence in their leadership qualities. Managers know how to increase efficiency and productivity while maintaining confidence in their ability to move the company forward.</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lastRenderedPageBreak/>
        <w:t>The second is communication. I believe that a manager should have strong communication skills. A manager who can explain complex formulas or analysis to clients in order to present information in an accessible form is worth a lot. Moreover, they are always in the company of a member of the board of directors and make the right decision in order to achieve the financial goals of the company. The ability to listen, hear the interlocutor and the ability to negotiate are effective communication skills.</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The third skill is determination and determination. This profession is closely connected with great risks, therefore, for such a profession, a more determined person is needed who will not think after his decision to doubt his actions, but who will be confident in himself regardless of whether he made the right decision or not.</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You need to be able to set deadlines for completing tasks and be responsible for the deadlines set.</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 xml:space="preserve">To keep learning and not stop at what is </w:t>
      </w:r>
      <w:proofErr w:type="spellStart"/>
      <w:r w:rsidRPr="00FC6688">
        <w:rPr>
          <w:rFonts w:ascii="Times New Roman" w:hAnsi="Times New Roman" w:cs="Times New Roman"/>
          <w:sz w:val="28"/>
          <w:szCs w:val="28"/>
        </w:rPr>
        <w:t>is</w:t>
      </w:r>
      <w:proofErr w:type="spellEnd"/>
      <w:r w:rsidRPr="00FC6688">
        <w:rPr>
          <w:rFonts w:ascii="Times New Roman" w:hAnsi="Times New Roman" w:cs="Times New Roman"/>
          <w:sz w:val="28"/>
          <w:szCs w:val="28"/>
        </w:rPr>
        <w:t xml:space="preserve"> another skill of a financial manager. After all, knowledge needs to be updated every time, and be aware of changes. Thanks to constant learning and professional development, the manager will be able to quickly find the necessary information and solve the problem.</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The fifth skill is strategic and analytical skills. Financial managers use analytical skills when drafting contracts, budgeting and forecasting profits and losses. They can help their companies or clients grow by making strategic decisions, budgeting and making the right investments when it comes to their financial activities.</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The sixth is time management. Time and management is one of the main skills of managers. The manager should be able to plan his time. Correctly be able to accurately calculate the time to complete the task, observe the deadline, be able to correctly prioritize and plan your working day. The success of a CFO is largely determined by the skills of self-organization and planning.</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For example, take the skill "the ability to work in a team and build strong working relationships." Building strong working relationships is one of the most important aspects of any job. And imagine if a financial manager does not have this skill. If the team members have a bad working relationship, it will negatively affect their work. If the manager does not support his subordinates and listen to them, then no one will listen to the manager, and thus the company will collapse. And if you own this important quality, then you will have good working relationships with colleagues, you will not spend a lot of time solving interpersonal office tasks, so you can focus on professional development.</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lastRenderedPageBreak/>
        <w:t>Nevertheless, the skills need to be improved every time. Financial managers have the opportunity to improve their qualifications and education in order to create better positions or receive a higher salary.</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You can try to get a certificate or a license. It not only increases confidence in your qualifications, but also proves your dedication to this profession. Another option is that managers may decide to narrow their focus to such a level as risk management, insurance, etc.</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In fact, the responsibilities of a financial manager depend on which company he works for. Somewhere he can manage teams, somewhere he can make presentations to investors, and somewhere he can simply assess the prospects for development. That is, it controls a specific direction.</w:t>
      </w:r>
    </w:p>
    <w:p w:rsidR="00FC6688"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Perhaps many people think that having graduated from this profession, everyone will immediately go to work as a financial manager. But not everyone can become one. To do this, you need a mathematical mindset, since there is in particular work with numbers, and it is not one of the easy ones. Financial managers are distinguished by erudition, curiosity, rationality, analytical mindset.</w:t>
      </w:r>
    </w:p>
    <w:p w:rsidR="00A36C33" w:rsidRPr="00FC6688" w:rsidRDefault="00FC6688" w:rsidP="00FC6688">
      <w:pPr>
        <w:rPr>
          <w:rFonts w:ascii="Times New Roman" w:hAnsi="Times New Roman" w:cs="Times New Roman"/>
          <w:sz w:val="28"/>
          <w:szCs w:val="28"/>
        </w:rPr>
      </w:pPr>
      <w:r w:rsidRPr="00FC6688">
        <w:rPr>
          <w:rFonts w:ascii="Times New Roman" w:hAnsi="Times New Roman" w:cs="Times New Roman"/>
          <w:sz w:val="28"/>
          <w:szCs w:val="28"/>
        </w:rPr>
        <w:t>In conclusion, I want to say that a manager should be able to keep the team cohesive. He must be comprehensively developed, competent and a specialist.</w:t>
      </w:r>
      <w:bookmarkStart w:id="0" w:name="_GoBack"/>
      <w:bookmarkEnd w:id="0"/>
      <w:r w:rsidR="00AC4C81" w:rsidRPr="00FC6688">
        <w:rPr>
          <w:rFonts w:ascii="Times New Roman" w:hAnsi="Times New Roman" w:cs="Times New Roman"/>
          <w:sz w:val="28"/>
          <w:szCs w:val="28"/>
        </w:rPr>
        <w:t xml:space="preserve"> </w:t>
      </w:r>
    </w:p>
    <w:sectPr w:rsidR="00A36C33" w:rsidRPr="00FC668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95"/>
    <w:rsid w:val="0013343D"/>
    <w:rsid w:val="001A54D1"/>
    <w:rsid w:val="005D1328"/>
    <w:rsid w:val="008A4F95"/>
    <w:rsid w:val="00A36C33"/>
    <w:rsid w:val="00AC4C81"/>
    <w:rsid w:val="00FC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B323"/>
  <w15:chartTrackingRefBased/>
  <w15:docId w15:val="{7C5DEE77-02AA-495B-A7E3-4BFFC209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2021-10-03T12:48:00Z</dcterms:created>
  <dcterms:modified xsi:type="dcterms:W3CDTF">2021-10-03T14:46:00Z</dcterms:modified>
</cp:coreProperties>
</file>